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Прокуратурой Сосновского района по поручению прокуратуры Нижегородской области проведена проверка соблюдения требований федерального законодательства в деятельности </w:t>
      </w:r>
      <w:r>
        <w:rPr>
          <w:color w:val="000000"/>
          <w:sz w:val="28"/>
        </w:rPr>
        <w:t xml:space="preserve">ООО «Автодеталь-Н»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(далее – Организация)</w:t>
      </w:r>
      <w:r>
        <w:rPr>
          <w:color w:val="000000"/>
          <w:sz w:val="28"/>
          <w:u w:val="none"/>
        </w:rPr>
        <w:t xml:space="preserve">, в ходе которой установлено следующее. </w:t>
      </w:r>
    </w:p>
    <w:p w14:paraId="04000000">
      <w:pPr>
        <w:widowControl w:val="0"/>
        <w:spacing w:after="0"/>
        <w:ind w:firstLine="709" w:left="0"/>
        <w:jc w:val="both"/>
      </w:pPr>
      <w:r>
        <w:rPr>
          <w:b w:val="0"/>
          <w:color w:val="000000"/>
          <w:sz w:val="28"/>
          <w:u w:val="none"/>
        </w:rPr>
        <w:t xml:space="preserve">Проведенной прокуратурой района проверкой установлено, </w:t>
      </w:r>
      <w:r>
        <w:rPr>
          <w:b w:val="0"/>
          <w:color w:val="000000"/>
          <w:sz w:val="28"/>
          <w:u w:val="none"/>
        </w:rPr>
        <w:br/>
      </w:r>
      <w:r>
        <w:rPr>
          <w:b w:val="0"/>
          <w:color w:val="000000"/>
          <w:sz w:val="28"/>
          <w:u w:val="none"/>
        </w:rPr>
        <w:t>что Организацией, в 2025 году обязанность по выполнению квоты длительное время не исполнялась. Указанная обязанность выполнена организацией лишь 20.10.2025.</w:t>
      </w:r>
    </w:p>
    <w:p w14:paraId="05000000">
      <w:pPr>
        <w:widowControl w:val="0"/>
        <w:spacing w:after="0"/>
        <w:ind w:firstLine="709" w:left="0"/>
        <w:jc w:val="both"/>
      </w:pPr>
      <w:r>
        <w:t xml:space="preserve">В связи с выявленными нарушениями руководителю </w:t>
      </w:r>
      <w:r>
        <w:t>внесено представление об устранении требований федерального законодательства.</w:t>
      </w:r>
    </w:p>
    <w:p w14:paraId="06000000">
      <w:pPr>
        <w:widowControl w:val="0"/>
        <w:spacing w:after="0"/>
        <w:ind/>
      </w:pPr>
    </w:p>
    <w:p w14:paraId="07000000">
      <w:pPr>
        <w:widowControl w:val="0"/>
        <w:spacing w:after="0"/>
        <w:ind/>
      </w:pPr>
    </w:p>
    <w:p w14:paraId="08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9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2026-06-08T13:03:56Z</dcterms:created>
  <dcterms:modified xsi:type="dcterms:W3CDTF">2026-06-08T13:03:56Z</dcterms:modified>
</cp:coreProperties>
</file>